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5D" w:rsidRDefault="00C6695D" w:rsidP="00CB5541">
      <w:pPr>
        <w:jc w:val="center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Default="00C6695D" w:rsidP="00CB5541">
      <w:pPr>
        <w:jc w:val="center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Default="00C6695D" w:rsidP="00CB5541">
      <w:pPr>
        <w:jc w:val="center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Default="00C6695D" w:rsidP="00CB5541">
      <w:pPr>
        <w:jc w:val="center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Default="00C6695D" w:rsidP="00CB5541">
      <w:pPr>
        <w:jc w:val="center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Pr="00B111E1" w:rsidRDefault="00C6695D" w:rsidP="00CB5541">
      <w:pPr>
        <w:jc w:val="center"/>
        <w:rPr>
          <w:rStyle w:val="Strong"/>
          <w:rFonts w:ascii="Verdana" w:hAnsi="Verdana"/>
          <w:color w:val="333333"/>
          <w:sz w:val="20"/>
          <w:szCs w:val="20"/>
        </w:rPr>
      </w:pPr>
      <w:r w:rsidRPr="00B111E1">
        <w:rPr>
          <w:rStyle w:val="Strong"/>
          <w:rFonts w:ascii="Verdana" w:hAnsi="Verdana"/>
          <w:color w:val="333333"/>
          <w:sz w:val="20"/>
          <w:szCs w:val="20"/>
        </w:rPr>
        <w:t>Dyrektor Zakładu Nieruchomości Komunalnych w Pruszczu Gdańskim</w:t>
      </w:r>
    </w:p>
    <w:p w:rsidR="00C6695D" w:rsidRPr="00B111E1" w:rsidRDefault="00C6695D" w:rsidP="00CB5541">
      <w:pPr>
        <w:jc w:val="center"/>
        <w:rPr>
          <w:rStyle w:val="Strong"/>
          <w:rFonts w:ascii="Verdana" w:hAnsi="Verdana"/>
          <w:color w:val="333333"/>
          <w:sz w:val="20"/>
          <w:szCs w:val="20"/>
        </w:rPr>
      </w:pPr>
      <w:r w:rsidRPr="00B111E1">
        <w:rPr>
          <w:rStyle w:val="Strong"/>
          <w:rFonts w:ascii="Verdana" w:hAnsi="Verdana"/>
          <w:color w:val="333333"/>
          <w:sz w:val="20"/>
          <w:szCs w:val="20"/>
        </w:rPr>
        <w:t xml:space="preserve">Samorządowego Zakładu Budżetowego </w:t>
      </w:r>
    </w:p>
    <w:p w:rsidR="00C6695D" w:rsidRPr="00B111E1" w:rsidRDefault="00C6695D" w:rsidP="00CB5541">
      <w:pPr>
        <w:jc w:val="center"/>
        <w:rPr>
          <w:rStyle w:val="Strong"/>
          <w:rFonts w:ascii="Verdana" w:hAnsi="Verdana"/>
          <w:b w:val="0"/>
          <w:color w:val="333333"/>
          <w:sz w:val="20"/>
          <w:szCs w:val="20"/>
        </w:rPr>
      </w:pPr>
      <w:r w:rsidRPr="00B111E1">
        <w:rPr>
          <w:rStyle w:val="Strong"/>
          <w:rFonts w:ascii="Verdana" w:hAnsi="Verdana"/>
          <w:b w:val="0"/>
          <w:color w:val="333333"/>
          <w:sz w:val="20"/>
          <w:szCs w:val="20"/>
        </w:rPr>
        <w:t xml:space="preserve"> ogłasza</w:t>
      </w:r>
    </w:p>
    <w:p w:rsidR="00C6695D" w:rsidRPr="00B111E1" w:rsidRDefault="00C6695D" w:rsidP="00CB5541">
      <w:pPr>
        <w:jc w:val="center"/>
        <w:rPr>
          <w:b/>
          <w:sz w:val="20"/>
          <w:szCs w:val="20"/>
        </w:rPr>
      </w:pPr>
      <w:r w:rsidRPr="00B111E1">
        <w:rPr>
          <w:rStyle w:val="Strong"/>
          <w:rFonts w:ascii="Verdana" w:hAnsi="Verdana"/>
          <w:b w:val="0"/>
          <w:color w:val="333333"/>
          <w:sz w:val="20"/>
          <w:szCs w:val="20"/>
        </w:rPr>
        <w:t>nabór na stanowisko</w:t>
      </w:r>
    </w:p>
    <w:p w:rsidR="00C6695D" w:rsidRDefault="00C6695D" w:rsidP="00CB5541">
      <w:pPr>
        <w:jc w:val="center"/>
        <w:rPr>
          <w:rFonts w:ascii="Verdana" w:hAnsi="Verdana"/>
          <w:b/>
          <w:sz w:val="20"/>
          <w:szCs w:val="20"/>
        </w:rPr>
      </w:pPr>
      <w:r w:rsidRPr="00B111E1">
        <w:rPr>
          <w:rFonts w:ascii="Verdana" w:hAnsi="Verdana"/>
          <w:b/>
          <w:sz w:val="20"/>
          <w:szCs w:val="20"/>
        </w:rPr>
        <w:t>Głównego księgowego</w:t>
      </w:r>
    </w:p>
    <w:p w:rsidR="00C6695D" w:rsidRPr="00625512" w:rsidRDefault="00C6695D" w:rsidP="002C35B2">
      <w:pPr>
        <w:jc w:val="center"/>
      </w:pPr>
      <w:r>
        <w:rPr>
          <w:sz w:val="20"/>
          <w:szCs w:val="20"/>
        </w:rPr>
        <w:t>OFERTA NR 5/2018  z dnia 17 września  2018 r.</w:t>
      </w:r>
    </w:p>
    <w:p w:rsidR="00C6695D" w:rsidRPr="00B111E1" w:rsidRDefault="00C6695D" w:rsidP="00CB5541">
      <w:pPr>
        <w:jc w:val="center"/>
        <w:rPr>
          <w:rFonts w:ascii="Verdana" w:hAnsi="Verdana"/>
          <w:b/>
          <w:sz w:val="20"/>
          <w:szCs w:val="20"/>
        </w:rPr>
      </w:pPr>
    </w:p>
    <w:p w:rsidR="00C6695D" w:rsidRDefault="00C6695D" w:rsidP="00DD16E8">
      <w:pPr>
        <w:jc w:val="center"/>
        <w:rPr>
          <w:rFonts w:ascii="Verdana" w:hAnsi="Verdana"/>
          <w:sz w:val="18"/>
          <w:szCs w:val="18"/>
        </w:rPr>
      </w:pPr>
    </w:p>
    <w:p w:rsidR="00C6695D" w:rsidRDefault="00C6695D" w:rsidP="00381FEA">
      <w:pPr>
        <w:rPr>
          <w:rFonts w:ascii="Verdana" w:hAnsi="Verdana"/>
          <w:sz w:val="18"/>
          <w:szCs w:val="18"/>
        </w:rPr>
      </w:pPr>
    </w:p>
    <w:p w:rsidR="00C6695D" w:rsidRDefault="00C6695D" w:rsidP="00910DC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 xml:space="preserve">Wymagania w stosunku do kandydatów: </w:t>
      </w:r>
    </w:p>
    <w:p w:rsidR="00C6695D" w:rsidRDefault="00C6695D" w:rsidP="00910DC4">
      <w:pPr>
        <w:pStyle w:val="NormalWeb"/>
        <w:spacing w:before="0" w:beforeAutospacing="0" w:after="0" w:afterAutospacing="0"/>
        <w:ind w:left="1080"/>
        <w:jc w:val="both"/>
        <w:rPr>
          <w:rFonts w:ascii="Verdana" w:hAnsi="Verdana"/>
          <w:color w:val="333333"/>
          <w:sz w:val="18"/>
          <w:szCs w:val="18"/>
        </w:rPr>
      </w:pPr>
    </w:p>
    <w:p w:rsidR="00C6695D" w:rsidRPr="00382B0F" w:rsidRDefault="00C6695D" w:rsidP="001819FE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  <w:r w:rsidRPr="00382B0F">
        <w:rPr>
          <w:rFonts w:ascii="Verdana" w:hAnsi="Verdana"/>
          <w:b/>
          <w:color w:val="333333"/>
          <w:sz w:val="18"/>
          <w:szCs w:val="18"/>
        </w:rPr>
        <w:t>1</w:t>
      </w:r>
      <w:r w:rsidRPr="00382B0F">
        <w:rPr>
          <w:rFonts w:ascii="Verdana" w:hAnsi="Verdana"/>
          <w:b/>
          <w:color w:val="333333"/>
          <w:sz w:val="18"/>
          <w:szCs w:val="18"/>
          <w:u w:val="single"/>
        </w:rPr>
        <w:t>. Wymagania niezbędne:</w:t>
      </w:r>
    </w:p>
    <w:p w:rsidR="00C6695D" w:rsidRDefault="00C6695D" w:rsidP="001819FE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382B0F">
        <w:rPr>
          <w:rFonts w:ascii="Verdana" w:hAnsi="Verdana"/>
          <w:b/>
          <w:color w:val="333333"/>
          <w:sz w:val="18"/>
          <w:szCs w:val="18"/>
          <w:u w:val="single"/>
        </w:rPr>
        <w:br/>
      </w:r>
      <w:r w:rsidRPr="00EB1A13">
        <w:rPr>
          <w:rFonts w:ascii="Verdana" w:hAnsi="Verdana"/>
          <w:color w:val="333333"/>
          <w:sz w:val="18"/>
          <w:szCs w:val="18"/>
        </w:rPr>
        <w:t>a) obywatelstwo polskie,</w:t>
      </w:r>
    </w:p>
    <w:p w:rsidR="00C6695D" w:rsidRDefault="00C6695D" w:rsidP="001819FE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br/>
        <w:t>b) wykształcenie :</w:t>
      </w:r>
    </w:p>
    <w:p w:rsidR="00C6695D" w:rsidRPr="00EB1A13" w:rsidRDefault="00C6695D" w:rsidP="001819FE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  <w:r w:rsidRPr="00EB1A13">
        <w:rPr>
          <w:rFonts w:ascii="Verdana" w:hAnsi="Verdana" w:cs="Arial"/>
          <w:color w:val="434343"/>
          <w:sz w:val="18"/>
          <w:szCs w:val="18"/>
        </w:rPr>
        <w:t xml:space="preserve">-  ukończył ekonomiczne jednolite studia magisterskie, ekonomiczne wyższe studia zawodowe, </w:t>
      </w: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  <w:r w:rsidRPr="00EB1A13">
        <w:rPr>
          <w:rFonts w:ascii="Verdana" w:hAnsi="Verdana" w:cs="Arial"/>
          <w:color w:val="434343"/>
          <w:sz w:val="18"/>
          <w:szCs w:val="18"/>
        </w:rPr>
        <w:t xml:space="preserve">uzupełniające ekonomiczne studia magisterskie lub ekonomiczne studia podyplomowe i posiada co </w:t>
      </w: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</w:p>
    <w:p w:rsidR="00C6695D" w:rsidRPr="00EB1A13" w:rsidRDefault="00C6695D" w:rsidP="000F4369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 w:cs="Arial"/>
          <w:color w:val="434343"/>
          <w:sz w:val="18"/>
          <w:szCs w:val="18"/>
        </w:rPr>
        <w:t>najmniej 3 letnią praktykę w księgowości,</w:t>
      </w: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  <w:r w:rsidRPr="00EB1A13">
        <w:rPr>
          <w:rFonts w:ascii="Verdana" w:hAnsi="Verdana" w:cs="Arial"/>
          <w:color w:val="434343"/>
          <w:sz w:val="18"/>
          <w:szCs w:val="18"/>
        </w:rPr>
        <w:t xml:space="preserve">- ukończył średnią, policealną lub pomaturalną szkołę ekonomiczną i posiada co najmniej 6- letnią </w:t>
      </w: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 w:cs="Arial"/>
          <w:color w:val="434343"/>
          <w:sz w:val="18"/>
          <w:szCs w:val="18"/>
        </w:rPr>
      </w:pPr>
      <w:r w:rsidRPr="00EB1A13">
        <w:rPr>
          <w:rFonts w:ascii="Verdana" w:hAnsi="Verdana" w:cs="Arial"/>
          <w:color w:val="434343"/>
          <w:sz w:val="18"/>
          <w:szCs w:val="18"/>
        </w:rPr>
        <w:t>praktykę w księgowości.</w:t>
      </w:r>
    </w:p>
    <w:p w:rsidR="00C6695D" w:rsidRDefault="00C6695D" w:rsidP="000F4369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  <w:t>c</w:t>
      </w:r>
      <w:r w:rsidRPr="00EB1A13">
        <w:rPr>
          <w:rFonts w:ascii="Verdana" w:hAnsi="Verdana"/>
          <w:color w:val="333333"/>
          <w:sz w:val="18"/>
          <w:szCs w:val="18"/>
        </w:rPr>
        <w:t>) pełna zdolność do czynności prawnych oraz korzystanie z pełni praw publicznych,</w:t>
      </w:r>
    </w:p>
    <w:p w:rsidR="00C6695D" w:rsidRPr="00EB1A13" w:rsidRDefault="00C6695D" w:rsidP="000F4369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  <w:t>d</w:t>
      </w:r>
      <w:r w:rsidRPr="00EB1A13">
        <w:rPr>
          <w:rFonts w:ascii="Verdana" w:hAnsi="Verdana"/>
          <w:color w:val="333333"/>
          <w:sz w:val="18"/>
          <w:szCs w:val="18"/>
        </w:rPr>
        <w:t>) nie była karana za przestępstwa popełnione umyślnie i nie była prawomocnie skazana za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t xml:space="preserve"> </w:t>
      </w:r>
    </w:p>
    <w:p w:rsidR="00C6695D" w:rsidRPr="00EB1A13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t xml:space="preserve">   przestępstwa: przeciwko mieniu, przeciwko obrotowi gospodarczemu, przeciwko działalności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t xml:space="preserve">   </w:t>
      </w:r>
    </w:p>
    <w:p w:rsidR="00C6695D" w:rsidRPr="00EB1A13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EB1A13">
        <w:rPr>
          <w:rFonts w:ascii="Verdana" w:hAnsi="Verdana"/>
          <w:color w:val="333333"/>
          <w:sz w:val="18"/>
          <w:szCs w:val="18"/>
        </w:rPr>
        <w:t xml:space="preserve"> instytucji państwowych oraz samorządu terytorialnego, przeciwko wiarygodności dokumentów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t xml:space="preserve"> 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B1A13">
        <w:rPr>
          <w:rFonts w:ascii="Verdana" w:hAnsi="Verdana"/>
          <w:color w:val="333333"/>
          <w:sz w:val="18"/>
          <w:szCs w:val="18"/>
        </w:rPr>
        <w:t xml:space="preserve">  lub za przestępstwa skarbowe.</w:t>
      </w:r>
    </w:p>
    <w:p w:rsidR="00C6695D" w:rsidRPr="00382B0F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  <w:r>
        <w:rPr>
          <w:rFonts w:ascii="Verdana" w:hAnsi="Verdana"/>
          <w:color w:val="333333"/>
          <w:sz w:val="18"/>
          <w:szCs w:val="18"/>
        </w:rPr>
        <w:br/>
        <w:t>e</w:t>
      </w:r>
      <w:r w:rsidRPr="00EB1A13">
        <w:rPr>
          <w:rFonts w:ascii="Verdana" w:hAnsi="Verdana"/>
          <w:color w:val="333333"/>
          <w:sz w:val="18"/>
          <w:szCs w:val="18"/>
        </w:rPr>
        <w:t>) nieposzlakowana opinia.</w:t>
      </w:r>
      <w:r w:rsidRPr="00EB1A13">
        <w:rPr>
          <w:rFonts w:ascii="Verdana" w:hAnsi="Verdana"/>
          <w:color w:val="333333"/>
          <w:sz w:val="18"/>
          <w:szCs w:val="18"/>
        </w:rPr>
        <w:br/>
      </w:r>
      <w:r w:rsidRPr="00DC0040">
        <w:rPr>
          <w:rFonts w:ascii="Verdana" w:hAnsi="Verdana"/>
          <w:color w:val="333333"/>
          <w:sz w:val="18"/>
          <w:szCs w:val="18"/>
        </w:rPr>
        <w:br/>
      </w:r>
      <w:r w:rsidRPr="00382B0F">
        <w:rPr>
          <w:rFonts w:ascii="Verdana" w:hAnsi="Verdana"/>
          <w:b/>
          <w:color w:val="333333"/>
          <w:sz w:val="18"/>
          <w:szCs w:val="18"/>
          <w:u w:val="single"/>
        </w:rPr>
        <w:t>2. Wymagania dodatkowe:</w:t>
      </w:r>
    </w:p>
    <w:p w:rsidR="00C6695D" w:rsidRPr="00382B0F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</w:p>
    <w:p w:rsidR="00C6695D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 xml:space="preserve">a) doświadczenie zawodowe w administracji publicznej na podobnym stanowisku lub na stanowisku </w:t>
      </w:r>
      <w:r>
        <w:rPr>
          <w:rFonts w:ascii="Verdana" w:hAnsi="Verdana" w:cs="Arial"/>
          <w:color w:val="434343"/>
          <w:sz w:val="18"/>
          <w:szCs w:val="18"/>
        </w:rPr>
        <w:t xml:space="preserve"> </w:t>
      </w:r>
    </w:p>
    <w:p w:rsidR="00C6695D" w:rsidRPr="00DC0040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 xml:space="preserve">samodzielnej księgowej, </w:t>
      </w:r>
    </w:p>
    <w:p w:rsidR="00C6695D" w:rsidRPr="00DC0040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>b) znajomość klasyfikacji budżetowej, zasad księgowości zakładów budżetowych</w:t>
      </w:r>
    </w:p>
    <w:p w:rsidR="00C6695D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 xml:space="preserve">c) obsługa komputera i znajomość programu: Dom 5, Kadry, Płace, Płatnik, GUS, Bankowość </w:t>
      </w:r>
    </w:p>
    <w:p w:rsidR="00C6695D" w:rsidRPr="00DC0040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>elektroniczna,</w:t>
      </w:r>
    </w:p>
    <w:p w:rsidR="00C6695D" w:rsidRPr="00DC0040" w:rsidRDefault="00C6695D" w:rsidP="00910DC4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>d) predyspozycje osobowościowe: odpowiedzialność, zaangażowanie, systematyczność,</w:t>
      </w:r>
    </w:p>
    <w:p w:rsidR="00C6695D" w:rsidRDefault="00C6695D" w:rsidP="00D0458D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 w:rsidRPr="00DC0040">
        <w:rPr>
          <w:rFonts w:ascii="Verdana" w:hAnsi="Verdana" w:cs="Arial"/>
          <w:color w:val="434343"/>
          <w:sz w:val="18"/>
          <w:szCs w:val="18"/>
        </w:rPr>
        <w:t>rzetelność, umiejętność organizacji pracy, dyspozycyjność</w:t>
      </w:r>
    </w:p>
    <w:p w:rsidR="00C6695D" w:rsidRPr="00BF1A12" w:rsidRDefault="00C6695D" w:rsidP="00BF1A12">
      <w:pPr>
        <w:pStyle w:val="NormalWeb"/>
        <w:shd w:val="clear" w:color="auto" w:fill="FFFFFF"/>
        <w:rPr>
          <w:rStyle w:val="Strong"/>
          <w:rFonts w:ascii="Verdana" w:hAnsi="Verdana" w:cs="Arial"/>
          <w:b w:val="0"/>
          <w:bCs w:val="0"/>
          <w:color w:val="434343"/>
          <w:sz w:val="18"/>
          <w:szCs w:val="18"/>
        </w:rPr>
      </w:pPr>
      <w:r w:rsidRPr="00BF1A12">
        <w:rPr>
          <w:rStyle w:val="Strong"/>
          <w:rFonts w:ascii="Verdana" w:hAnsi="Verdana" w:cs="Arial"/>
          <w:color w:val="434343"/>
          <w:sz w:val="18"/>
          <w:szCs w:val="18"/>
        </w:rPr>
        <w:t>II.</w:t>
      </w:r>
      <w:r>
        <w:rPr>
          <w:rStyle w:val="Strong"/>
          <w:rFonts w:ascii="Verdana" w:hAnsi="Verdana"/>
          <w:color w:val="333333"/>
          <w:sz w:val="18"/>
          <w:szCs w:val="18"/>
        </w:rPr>
        <w:t xml:space="preserve">  Zakres wykonywanych zadań na stanowisku: 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1) prowadzenie rachunkowości jednostki,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2) wykonywanie dyspozycji środkami pieniężnymi,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3) rozliczenie wypłat wynagrodzeń, składek ZUS, podatku, list płac i innych kwot,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4) sporządzanie deklaracji podatkowych i ZUS,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5) sporządzanie sprawozdawczości,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6) sporządzanie projektu rocznego planu,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7) bieżąca realizacji budżetu,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8) dokonywanie kontroli zgodności operacji gospodarczych i finansowych z planem finansowym,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9) dokonywanie kontroli kompletności i rzetelności dokumentów dotyczących operacji gospodarczych i finansowych,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10) przestrzeganie dyscypliny finansów publicznych,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11) prowadzenie rejestru zakupu i sprzedaży oraz sporządzanie miesięcznej deklaracji podatku od towaru i usług VAT,</w:t>
      </w:r>
    </w:p>
    <w:p w:rsidR="00C6695D" w:rsidRDefault="00C6695D" w:rsidP="00C63057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12) sporządzanie bilansu zakładu,</w:t>
      </w:r>
    </w:p>
    <w:p w:rsidR="00C6695D" w:rsidRPr="00382B0F" w:rsidRDefault="00C6695D" w:rsidP="00382B0F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13) prowadzenie ewidencji majątkowej zakładu.</w:t>
      </w:r>
    </w:p>
    <w:p w:rsidR="00C6695D" w:rsidRPr="001F0131" w:rsidRDefault="00C6695D" w:rsidP="00C63057">
      <w:pPr>
        <w:pStyle w:val="NormalWeb"/>
        <w:spacing w:before="0" w:beforeAutospacing="0" w:after="0" w:afterAutospacing="0"/>
        <w:ind w:left="360"/>
        <w:rPr>
          <w:rStyle w:val="Strong"/>
          <w:rFonts w:ascii="Verdana" w:hAnsi="Verdana"/>
          <w:b w:val="0"/>
          <w:bCs w:val="0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 xml:space="preserve">III. Informacja o warunkach pracy: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br/>
        <w:t>1) praca w wymiarze 1/1 etatu,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2) pierwsza umowa o pracę na czas określony nie dłuższy niż 6 miesięcy z możliwością zawarcia drugiej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 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   umowy  na czas nieokreślony 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3) praca w siedzibie Zakładu od 01 października 2018 r ,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4) praca przy komputerze powyżej 4 godzin dziennie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C6695D" w:rsidRDefault="00C6695D" w:rsidP="00382B0F">
      <w:pPr>
        <w:pStyle w:val="NormalWeb"/>
        <w:spacing w:before="0" w:beforeAutospacing="0" w:after="0" w:afterAutospacing="0"/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IV . Informacja o wskaźniku zatrudnienia osób niepełnosprawnych:</w:t>
      </w:r>
    </w:p>
    <w:p w:rsidR="00C6695D" w:rsidRDefault="00C6695D" w:rsidP="000A5389">
      <w:pPr>
        <w:pStyle w:val="NormalWeb"/>
        <w:spacing w:before="0" w:beforeAutospacing="0" w:after="0" w:afterAutospacing="0"/>
        <w:ind w:left="108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W miesiącu sierpniu  2018 r. w Samorządowym Zakładzie Budżetowym w Pruszczu Gdańskim wskaźnik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zatrudnienia osób niepełnosprawnych osiągnął 20%.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b/>
          <w:bCs/>
          <w:color w:val="333333"/>
          <w:sz w:val="18"/>
          <w:szCs w:val="18"/>
        </w:rPr>
        <w:br/>
      </w:r>
      <w:r>
        <w:rPr>
          <w:rStyle w:val="Strong"/>
          <w:rFonts w:ascii="Verdana" w:hAnsi="Verdana"/>
          <w:color w:val="333333"/>
          <w:sz w:val="18"/>
          <w:szCs w:val="18"/>
        </w:rPr>
        <w:t>V. Wymagane dokumenty: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1) 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CV i list motywacyjny z uzasadnieniem przystąpienia do naboru, 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2)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kwestionariusz osobowy osoby ubiegającej się o zatrudnienie,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3)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kopie dokumentów potwierdzających wykształcenie i kwalifikacje zawodowe,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4)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kopie świadectw pracy lub zaświadczeń o zatrudnieniu,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5)</w:t>
      </w:r>
      <w:r w:rsidRPr="005246CF">
        <w:rPr>
          <w:rFonts w:ascii="Verdana" w:hAnsi="Verdana" w:cs="Arial"/>
          <w:color w:val="434343"/>
          <w:sz w:val="18"/>
          <w:szCs w:val="18"/>
        </w:rPr>
        <w:t>oświadczenie o stanie zdrowia pozwalającym na wykonywanie pracy na stanowisku urzędniczym,</w:t>
      </w:r>
    </w:p>
    <w:p w:rsidR="00C6695D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6)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oświadczenie kandydata o posiadaniu pełnej zdolności do czynnoś</w:t>
      </w:r>
      <w:r>
        <w:rPr>
          <w:rFonts w:ascii="Verdana" w:hAnsi="Verdana" w:cs="Arial"/>
          <w:color w:val="434343"/>
          <w:sz w:val="18"/>
          <w:szCs w:val="18"/>
        </w:rPr>
        <w:t xml:space="preserve">ci prawnej oraz o korzystaniu z 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 xml:space="preserve">    </w:t>
      </w:r>
      <w:r w:rsidRPr="005246CF">
        <w:rPr>
          <w:rFonts w:ascii="Verdana" w:hAnsi="Verdana" w:cs="Arial"/>
          <w:color w:val="434343"/>
          <w:sz w:val="18"/>
          <w:szCs w:val="18"/>
        </w:rPr>
        <w:t>pełni praw   publicznych,</w:t>
      </w:r>
    </w:p>
    <w:p w:rsidR="00C6695D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7)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oświadczenie o niekaralności za przestępstwa popełnione: przeciwko mieniu ,przeciwko obrotowi </w:t>
      </w:r>
    </w:p>
    <w:p w:rsidR="00C6695D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 xml:space="preserve">   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gospodarczemu, przeciwko działalności instytucji państwowych oraz samorządu terytorialnemu, </w:t>
      </w:r>
    </w:p>
    <w:p w:rsidR="00C6695D" w:rsidRPr="005246CF" w:rsidRDefault="00C6695D" w:rsidP="00F94EC1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 xml:space="preserve">   </w:t>
      </w:r>
      <w:r w:rsidRPr="005246CF">
        <w:rPr>
          <w:rFonts w:ascii="Verdana" w:hAnsi="Verdana" w:cs="Arial"/>
          <w:color w:val="434343"/>
          <w:sz w:val="18"/>
          <w:szCs w:val="18"/>
        </w:rPr>
        <w:t>przeciwko wiarygodności dokumentów lub za przestępstwo skarbowe,</w:t>
      </w:r>
    </w:p>
    <w:p w:rsidR="00C6695D" w:rsidRDefault="00C6695D" w:rsidP="00BD72E6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>8)</w:t>
      </w:r>
      <w:r w:rsidRPr="005246CF">
        <w:rPr>
          <w:rFonts w:ascii="Verdana" w:hAnsi="Verdana" w:cs="Arial"/>
          <w:color w:val="434343"/>
          <w:sz w:val="18"/>
          <w:szCs w:val="18"/>
        </w:rPr>
        <w:t xml:space="preserve"> oświadczenie dotyczące zgody na przetwarzanie danych osobowych dla potrzeb niezbędnych do </w:t>
      </w:r>
    </w:p>
    <w:p w:rsidR="00C6695D" w:rsidRPr="005246CF" w:rsidRDefault="00C6695D" w:rsidP="00BD72E6">
      <w:pPr>
        <w:pStyle w:val="NormalWeb"/>
        <w:shd w:val="clear" w:color="auto" w:fill="FFFFFF"/>
        <w:rPr>
          <w:rFonts w:ascii="Verdana" w:hAnsi="Verdana" w:cs="Arial"/>
          <w:color w:val="434343"/>
          <w:sz w:val="18"/>
          <w:szCs w:val="18"/>
        </w:rPr>
      </w:pPr>
      <w:r>
        <w:rPr>
          <w:rFonts w:ascii="Verdana" w:hAnsi="Verdana" w:cs="Arial"/>
          <w:color w:val="434343"/>
          <w:sz w:val="18"/>
          <w:szCs w:val="18"/>
        </w:rPr>
        <w:t xml:space="preserve">   </w:t>
      </w:r>
      <w:r w:rsidRPr="005246CF">
        <w:rPr>
          <w:rFonts w:ascii="Verdana" w:hAnsi="Verdana" w:cs="Arial"/>
          <w:color w:val="434343"/>
          <w:sz w:val="18"/>
          <w:szCs w:val="18"/>
        </w:rPr>
        <w:t>realizacji procesu rekrutacji.</w:t>
      </w:r>
    </w:p>
    <w:p w:rsidR="00C6695D" w:rsidRPr="005246CF" w:rsidRDefault="00C6695D" w:rsidP="00BD72E6">
      <w:pPr>
        <w:pStyle w:val="NormalWeb"/>
        <w:shd w:val="clear" w:color="auto" w:fill="FFFFFF"/>
        <w:rPr>
          <w:rFonts w:ascii="Verdana" w:hAnsi="Verdana" w:cs="Arial"/>
          <w:b/>
          <w:color w:val="434343"/>
          <w:sz w:val="18"/>
          <w:szCs w:val="18"/>
        </w:rPr>
      </w:pPr>
    </w:p>
    <w:p w:rsidR="00C6695D" w:rsidRDefault="00C6695D" w:rsidP="00DD6321">
      <w:pPr>
        <w:pStyle w:val="NormalWeb"/>
        <w:shd w:val="clear" w:color="auto" w:fill="FFFFFF"/>
        <w:rPr>
          <w:rFonts w:ascii="Arial" w:hAnsi="Arial" w:cs="Arial"/>
          <w:b/>
          <w:color w:val="434343"/>
          <w:sz w:val="18"/>
          <w:szCs w:val="18"/>
        </w:rPr>
      </w:pPr>
    </w:p>
    <w:p w:rsidR="00C6695D" w:rsidRPr="00DD6321" w:rsidRDefault="00C6695D" w:rsidP="00DD6321">
      <w:pPr>
        <w:pStyle w:val="NormalWeb"/>
        <w:shd w:val="clear" w:color="auto" w:fill="FFFFFF"/>
        <w:rPr>
          <w:rFonts w:ascii="Arial" w:hAnsi="Arial" w:cs="Arial"/>
          <w:b/>
          <w:color w:val="434343"/>
          <w:sz w:val="18"/>
          <w:szCs w:val="18"/>
        </w:rPr>
      </w:pPr>
      <w:bookmarkStart w:id="0" w:name="_GoBack"/>
      <w:bookmarkEnd w:id="0"/>
      <w:r w:rsidRPr="00BD72E6">
        <w:rPr>
          <w:rFonts w:ascii="Arial" w:hAnsi="Arial" w:cs="Arial"/>
          <w:b/>
          <w:color w:val="434343"/>
          <w:sz w:val="18"/>
          <w:szCs w:val="18"/>
        </w:rPr>
        <w:t xml:space="preserve">VI </w:t>
      </w:r>
      <w:r>
        <w:rPr>
          <w:rFonts w:ascii="Arial" w:hAnsi="Arial" w:cs="Arial"/>
          <w:b/>
          <w:color w:val="434343"/>
          <w:sz w:val="18"/>
          <w:szCs w:val="18"/>
        </w:rPr>
        <w:t>.</w:t>
      </w:r>
      <w:r w:rsidRPr="00BD72E6">
        <w:rPr>
          <w:rFonts w:ascii="Arial" w:hAnsi="Arial" w:cs="Arial"/>
          <w:b/>
          <w:color w:val="434343"/>
          <w:sz w:val="18"/>
          <w:szCs w:val="18"/>
        </w:rPr>
        <w:t>Termin i miejsce składania ofert :</w:t>
      </w:r>
    </w:p>
    <w:p w:rsidR="00C6695D" w:rsidRDefault="00C6695D" w:rsidP="004152E1">
      <w:pPr>
        <w:rPr>
          <w:rStyle w:val="Strong"/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Wymagane dokumenty aplikacyjne można składać osobiście w zamkniętych kopertach w</w:t>
      </w:r>
      <w:r>
        <w:rPr>
          <w:rStyle w:val="Strong"/>
          <w:rFonts w:ascii="Verdana" w:hAnsi="Verdana"/>
          <w:color w:val="333333"/>
          <w:sz w:val="18"/>
          <w:szCs w:val="18"/>
        </w:rPr>
        <w:t xml:space="preserve"> </w:t>
      </w:r>
    </w:p>
    <w:p w:rsidR="00C6695D" w:rsidRDefault="00C6695D" w:rsidP="004152E1">
      <w:pPr>
        <w:rPr>
          <w:rStyle w:val="Strong"/>
          <w:rFonts w:ascii="Verdana" w:hAnsi="Verdana"/>
          <w:color w:val="333333"/>
          <w:sz w:val="18"/>
          <w:szCs w:val="18"/>
        </w:rPr>
      </w:pPr>
    </w:p>
    <w:p w:rsidR="00C6695D" w:rsidRDefault="00C6695D" w:rsidP="004152E1">
      <w:pPr>
        <w:rPr>
          <w:rStyle w:val="Strong"/>
          <w:rFonts w:ascii="Verdana" w:hAnsi="Verdana"/>
          <w:b w:val="0"/>
          <w:color w:val="333333"/>
          <w:sz w:val="18"/>
          <w:szCs w:val="18"/>
        </w:rPr>
      </w:pPr>
      <w:r w:rsidRPr="004152E1">
        <w:rPr>
          <w:rStyle w:val="Strong"/>
          <w:rFonts w:ascii="Verdana" w:hAnsi="Verdana"/>
          <w:b w:val="0"/>
          <w:color w:val="333333"/>
          <w:sz w:val="18"/>
          <w:szCs w:val="18"/>
        </w:rPr>
        <w:t>Samorządowym Zakładzie Budżetowym z dopiskiem</w:t>
      </w:r>
    </w:p>
    <w:p w:rsidR="00C6695D" w:rsidRPr="004152E1" w:rsidRDefault="00C6695D" w:rsidP="004152E1">
      <w:pPr>
        <w:rPr>
          <w:rStyle w:val="Strong"/>
          <w:rFonts w:ascii="Verdana" w:hAnsi="Verdana"/>
          <w:b w:val="0"/>
          <w:color w:val="333333"/>
          <w:sz w:val="18"/>
          <w:szCs w:val="18"/>
        </w:rPr>
      </w:pPr>
    </w:p>
    <w:p w:rsidR="00C6695D" w:rsidRDefault="00C6695D" w:rsidP="004152E1">
      <w:pPr>
        <w:rPr>
          <w:rFonts w:ascii="Verdana" w:hAnsi="Verdana"/>
          <w:b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 xml:space="preserve"> ,,Nabór na wolne stanowisko </w:t>
      </w:r>
      <w:r>
        <w:rPr>
          <w:rFonts w:ascii="Verdana" w:hAnsi="Verdana"/>
          <w:b/>
          <w:sz w:val="18"/>
          <w:szCs w:val="18"/>
        </w:rPr>
        <w:t>Główny księgowy ’’</w:t>
      </w:r>
    </w:p>
    <w:p w:rsidR="00C6695D" w:rsidRPr="00BD72E6" w:rsidRDefault="00C6695D" w:rsidP="004152E1">
      <w:pPr>
        <w:rPr>
          <w:rFonts w:ascii="Verdana" w:hAnsi="Verdana"/>
          <w:b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 lub przesłać pocztą na adres: Zakład Nieruchomości Komunalnych w Pruszczu Gdańskim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Samorządowy Zakład Budżetowy 83-000 Pruszcz Gdański ul. Grunwaldzka 71A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 (decyduje data wpływu do Zakładu). 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  <w:r w:rsidRPr="00B61292">
        <w:rPr>
          <w:rFonts w:ascii="Verdana" w:hAnsi="Verdana"/>
          <w:b/>
          <w:color w:val="333333"/>
          <w:sz w:val="18"/>
          <w:szCs w:val="18"/>
          <w:u w:val="single"/>
        </w:rPr>
        <w:t>Termin składania ofert (nie krótszy niż 10 dni od dnia opublikowania na stronie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18"/>
          <w:szCs w:val="18"/>
          <w:u w:val="single"/>
        </w:rPr>
      </w:pPr>
      <w:r w:rsidRPr="00B61292">
        <w:rPr>
          <w:rFonts w:ascii="Verdana" w:hAnsi="Verdana"/>
          <w:b/>
          <w:color w:val="333333"/>
          <w:sz w:val="18"/>
          <w:szCs w:val="18"/>
          <w:u w:val="single"/>
        </w:rPr>
        <w:t xml:space="preserve"> www.znk.pruszczgd.pl) mija w dniu 26 września  2018  r. </w:t>
      </w:r>
    </w:p>
    <w:p w:rsidR="00C6695D" w:rsidRPr="003F6068" w:rsidRDefault="00C6695D" w:rsidP="00C848FF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Dokumenty dostarczone po upływie ww. terminu nie będą rozpatrywane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Dokumenty aplikacyjne należy opatrzyć klauzulą </w:t>
      </w:r>
    </w:p>
    <w:p w:rsidR="00C6695D" w:rsidRDefault="00C6695D" w:rsidP="002C35B2">
      <w:pPr>
        <w:spacing w:line="360" w:lineRule="auto"/>
        <w:jc w:val="both"/>
        <w:rPr>
          <w:i/>
          <w:sz w:val="20"/>
          <w:szCs w:val="20"/>
        </w:rPr>
      </w:pPr>
      <w:r w:rsidRPr="00E76A35">
        <w:rPr>
          <w:i/>
          <w:sz w:val="20"/>
          <w:szCs w:val="20"/>
        </w:rPr>
        <w:t>„Wyrażam zgodę na przetwarzanie m</w:t>
      </w:r>
      <w:r>
        <w:rPr>
          <w:i/>
          <w:sz w:val="20"/>
          <w:szCs w:val="20"/>
        </w:rPr>
        <w:t>oich danych osobowych w   Zakładzie  Nieruchomości Komunalnych</w:t>
      </w:r>
    </w:p>
    <w:p w:rsidR="00C6695D" w:rsidRDefault="00C6695D" w:rsidP="002C35B2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w Pruszczu Gdańskim Samorządowym  Zakładzie  Budżetowym przy ul. Grunwaldzkiej </w:t>
      </w:r>
      <w:smartTag w:uri="urn:schemas-microsoft-com:office:smarttags" w:element="metricconverter">
        <w:smartTagPr>
          <w:attr w:name="ProductID" w:val="71 A"/>
        </w:smartTagPr>
        <w:r>
          <w:rPr>
            <w:i/>
            <w:sz w:val="20"/>
            <w:szCs w:val="20"/>
          </w:rPr>
          <w:t>71 A</w:t>
        </w:r>
      </w:smartTag>
      <w:r>
        <w:rPr>
          <w:i/>
          <w:sz w:val="20"/>
          <w:szCs w:val="20"/>
        </w:rPr>
        <w:t xml:space="preserve"> </w:t>
      </w:r>
    </w:p>
    <w:p w:rsidR="00C6695D" w:rsidRPr="00E76A35" w:rsidRDefault="00C6695D" w:rsidP="002C35B2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na potrzeby obecnego procesu rekrutacji.”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 w:cs="Helvetica"/>
          <w:color w:val="333333"/>
          <w:sz w:val="18"/>
          <w:szCs w:val="18"/>
        </w:rPr>
      </w:pPr>
    </w:p>
    <w:p w:rsidR="00C6695D" w:rsidRDefault="00C6695D" w:rsidP="00C848FF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Osoby spełniające wymogi formalne zostaną zaproszone telefonicznie na rozmowę kwalifikacyjną, która odbędzie się w dniu 27 września 2018  r. Informacja o wyniku naboru będzie umieszczona w BIP Zakładu Nieruchomości Komunalnych  w Pruszczu Gdańskim  oraz  na  tablicy ogłoszeń Zakładu.</w:t>
      </w:r>
    </w:p>
    <w:p w:rsidR="00C6695D" w:rsidRDefault="00C6695D" w:rsidP="00C848FF">
      <w:pPr>
        <w:pStyle w:val="NormalWeb"/>
        <w:shd w:val="clear" w:color="auto" w:fill="FFFFFF"/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 Dokumenty osób niezakwalifikowanych można będzie odebrać osobiście w Zakładzie nieruchomości Komunalnych w Pruszczu Gdańskim w w ciągu 14 dni od dnia zakończenia procedury naboru tj. od dnia zamieszczenia informacji o wyniku naboru w Biuletynie Informacji Publicznej.</w:t>
      </w: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 w:cs="Helvetic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 w:cs="Helvetica"/>
          <w:color w:val="333333"/>
          <w:sz w:val="18"/>
          <w:szCs w:val="18"/>
        </w:rPr>
      </w:pPr>
    </w:p>
    <w:p w:rsidR="00C6695D" w:rsidRDefault="00C6695D" w:rsidP="00381FEA">
      <w:pPr>
        <w:pStyle w:val="NormalWeb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 w:rsidRPr="00E33EB8">
        <w:rPr>
          <w:rFonts w:ascii="Verdana" w:hAnsi="Verdana" w:cs="Helvetic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br/>
        <w:t> </w:t>
      </w:r>
    </w:p>
    <w:p w:rsidR="00C6695D" w:rsidRDefault="00C6695D" w:rsidP="00274A1C">
      <w:pPr>
        <w:pStyle w:val="NormalWeb"/>
        <w:spacing w:before="0" w:beforeAutospacing="0" w:after="0" w:afterAutospacing="0"/>
        <w:jc w:val="right"/>
        <w:rPr>
          <w:rFonts w:ascii="Verdana" w:hAnsi="Verdana"/>
          <w:b/>
          <w:color w:val="333333"/>
          <w:sz w:val="20"/>
          <w:szCs w:val="20"/>
        </w:rPr>
      </w:pPr>
      <w:r w:rsidRPr="00DD6321">
        <w:rPr>
          <w:rFonts w:ascii="Verdana" w:hAnsi="Verdana"/>
          <w:b/>
          <w:color w:val="333333"/>
          <w:sz w:val="20"/>
          <w:szCs w:val="20"/>
        </w:rPr>
        <w:t xml:space="preserve">Dyrektor  Zakładu Nieruchomości Komunalnych </w:t>
      </w:r>
    </w:p>
    <w:p w:rsidR="00C6695D" w:rsidRPr="00DD6321" w:rsidRDefault="00C6695D" w:rsidP="00274A1C">
      <w:pPr>
        <w:pStyle w:val="NormalWeb"/>
        <w:spacing w:before="0" w:beforeAutospacing="0" w:after="0" w:afterAutospacing="0"/>
        <w:jc w:val="right"/>
        <w:rPr>
          <w:rFonts w:ascii="Verdana" w:hAnsi="Verdana"/>
          <w:b/>
          <w:color w:val="333333"/>
          <w:sz w:val="20"/>
          <w:szCs w:val="20"/>
        </w:rPr>
      </w:pPr>
      <w:r w:rsidRPr="00DD6321">
        <w:rPr>
          <w:rFonts w:ascii="Verdana" w:hAnsi="Verdana"/>
          <w:b/>
          <w:color w:val="333333"/>
          <w:sz w:val="20"/>
          <w:szCs w:val="20"/>
        </w:rPr>
        <w:t>w Pruszczu Gdańskim</w:t>
      </w:r>
    </w:p>
    <w:p w:rsidR="00C6695D" w:rsidRPr="00DD6321" w:rsidRDefault="00C6695D" w:rsidP="00381FEA">
      <w:pPr>
        <w:pStyle w:val="NormalWeb"/>
        <w:spacing w:before="0" w:beforeAutospacing="0" w:after="0" w:afterAutospacing="0"/>
        <w:jc w:val="right"/>
        <w:rPr>
          <w:rFonts w:ascii="Verdana" w:hAnsi="Verdana"/>
          <w:b/>
          <w:color w:val="333333"/>
          <w:sz w:val="20"/>
          <w:szCs w:val="20"/>
        </w:rPr>
      </w:pPr>
    </w:p>
    <w:p w:rsidR="00C6695D" w:rsidRPr="00DD6321" w:rsidRDefault="00C6695D" w:rsidP="00274A1C">
      <w:pPr>
        <w:pStyle w:val="NormalWeb"/>
        <w:spacing w:before="0" w:beforeAutospacing="0" w:after="0" w:afterAutospacing="0"/>
        <w:rPr>
          <w:rFonts w:ascii="Verdana" w:hAnsi="Verdana"/>
          <w:b/>
          <w:color w:val="333333"/>
          <w:sz w:val="20"/>
          <w:szCs w:val="20"/>
        </w:rPr>
      </w:pPr>
      <w:r w:rsidRPr="00DD6321">
        <w:rPr>
          <w:rFonts w:ascii="Verdana" w:hAnsi="Verdana"/>
          <w:b/>
          <w:color w:val="333333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Verdana" w:hAnsi="Verdana"/>
          <w:b/>
          <w:color w:val="333333"/>
          <w:sz w:val="20"/>
          <w:szCs w:val="20"/>
        </w:rPr>
        <w:t xml:space="preserve">        </w:t>
      </w:r>
      <w:r w:rsidRPr="00DD6321">
        <w:rPr>
          <w:rFonts w:ascii="Verdana" w:hAnsi="Verdana"/>
          <w:b/>
          <w:color w:val="333333"/>
          <w:sz w:val="20"/>
          <w:szCs w:val="20"/>
        </w:rPr>
        <w:t xml:space="preserve">Grzegorz Morawski </w:t>
      </w:r>
    </w:p>
    <w:p w:rsidR="00C6695D" w:rsidRPr="00DD6321" w:rsidRDefault="00C6695D" w:rsidP="00381FEA">
      <w:pPr>
        <w:rPr>
          <w:b/>
          <w:sz w:val="20"/>
          <w:szCs w:val="20"/>
        </w:rPr>
      </w:pPr>
    </w:p>
    <w:p w:rsidR="00C6695D" w:rsidRDefault="00C6695D" w:rsidP="00381FEA"/>
    <w:p w:rsidR="00C6695D" w:rsidRDefault="00C6695D" w:rsidP="00381FEA"/>
    <w:p w:rsidR="00C6695D" w:rsidRDefault="00C6695D" w:rsidP="00381FEA"/>
    <w:p w:rsidR="00C6695D" w:rsidRDefault="00C6695D" w:rsidP="00381FEA"/>
    <w:p w:rsidR="00C6695D" w:rsidRDefault="00C6695D" w:rsidP="00381FEA"/>
    <w:p w:rsidR="00C6695D" w:rsidRDefault="00C6695D" w:rsidP="00381FEA"/>
    <w:sectPr w:rsidR="00C6695D" w:rsidSect="003A75E3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74D"/>
    <w:multiLevelType w:val="hybridMultilevel"/>
    <w:tmpl w:val="680E64CE"/>
    <w:lvl w:ilvl="0" w:tplc="D786BD08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E65B69"/>
    <w:multiLevelType w:val="multilevel"/>
    <w:tmpl w:val="0820F3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DB002B"/>
    <w:multiLevelType w:val="multilevel"/>
    <w:tmpl w:val="53880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FC3354"/>
    <w:multiLevelType w:val="multilevel"/>
    <w:tmpl w:val="33DC01A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343792"/>
    <w:multiLevelType w:val="multilevel"/>
    <w:tmpl w:val="1E9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A73195"/>
    <w:multiLevelType w:val="hybridMultilevel"/>
    <w:tmpl w:val="33DC01A6"/>
    <w:lvl w:ilvl="0" w:tplc="672431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6A"/>
    <w:rsid w:val="00011465"/>
    <w:rsid w:val="00033F70"/>
    <w:rsid w:val="000A5389"/>
    <w:rsid w:val="000F4369"/>
    <w:rsid w:val="000F46F3"/>
    <w:rsid w:val="000F54A4"/>
    <w:rsid w:val="001778A2"/>
    <w:rsid w:val="001819FE"/>
    <w:rsid w:val="001C0337"/>
    <w:rsid w:val="001C07FF"/>
    <w:rsid w:val="001C71FD"/>
    <w:rsid w:val="001D29D4"/>
    <w:rsid w:val="001E3B4C"/>
    <w:rsid w:val="001F0131"/>
    <w:rsid w:val="00274A1C"/>
    <w:rsid w:val="002A49E3"/>
    <w:rsid w:val="002C35B2"/>
    <w:rsid w:val="002E6437"/>
    <w:rsid w:val="00371F91"/>
    <w:rsid w:val="00381FEA"/>
    <w:rsid w:val="00382B0F"/>
    <w:rsid w:val="003A75E3"/>
    <w:rsid w:val="003C71FD"/>
    <w:rsid w:val="003F6068"/>
    <w:rsid w:val="004139F1"/>
    <w:rsid w:val="004152E1"/>
    <w:rsid w:val="00426FCB"/>
    <w:rsid w:val="00431D47"/>
    <w:rsid w:val="0047511B"/>
    <w:rsid w:val="00485546"/>
    <w:rsid w:val="004A5A9E"/>
    <w:rsid w:val="004B1FA7"/>
    <w:rsid w:val="00523CAC"/>
    <w:rsid w:val="005246CF"/>
    <w:rsid w:val="00556CA3"/>
    <w:rsid w:val="00580DBF"/>
    <w:rsid w:val="005A317F"/>
    <w:rsid w:val="005B721A"/>
    <w:rsid w:val="0060407B"/>
    <w:rsid w:val="00625512"/>
    <w:rsid w:val="00651523"/>
    <w:rsid w:val="006B7379"/>
    <w:rsid w:val="006D291E"/>
    <w:rsid w:val="00700480"/>
    <w:rsid w:val="007016D6"/>
    <w:rsid w:val="00717BC2"/>
    <w:rsid w:val="0075124E"/>
    <w:rsid w:val="007A0752"/>
    <w:rsid w:val="007D6A6B"/>
    <w:rsid w:val="00811C63"/>
    <w:rsid w:val="00886EFB"/>
    <w:rsid w:val="0089511B"/>
    <w:rsid w:val="008D5DE5"/>
    <w:rsid w:val="009068A8"/>
    <w:rsid w:val="00910DC4"/>
    <w:rsid w:val="0091196B"/>
    <w:rsid w:val="009520BB"/>
    <w:rsid w:val="009774E9"/>
    <w:rsid w:val="009C30F9"/>
    <w:rsid w:val="009F474A"/>
    <w:rsid w:val="00A11B9F"/>
    <w:rsid w:val="00AD3536"/>
    <w:rsid w:val="00AE2DC9"/>
    <w:rsid w:val="00AE3180"/>
    <w:rsid w:val="00B111E1"/>
    <w:rsid w:val="00B54C2C"/>
    <w:rsid w:val="00B61292"/>
    <w:rsid w:val="00BA007A"/>
    <w:rsid w:val="00BA4170"/>
    <w:rsid w:val="00BA5E9A"/>
    <w:rsid w:val="00BD72E6"/>
    <w:rsid w:val="00BF1A12"/>
    <w:rsid w:val="00C11FCA"/>
    <w:rsid w:val="00C13090"/>
    <w:rsid w:val="00C62E07"/>
    <w:rsid w:val="00C63057"/>
    <w:rsid w:val="00C6695D"/>
    <w:rsid w:val="00C8487E"/>
    <w:rsid w:val="00C848FF"/>
    <w:rsid w:val="00CB5541"/>
    <w:rsid w:val="00CD6A1D"/>
    <w:rsid w:val="00D0458D"/>
    <w:rsid w:val="00D11DBC"/>
    <w:rsid w:val="00D147C3"/>
    <w:rsid w:val="00D24ECC"/>
    <w:rsid w:val="00D33B86"/>
    <w:rsid w:val="00D669EC"/>
    <w:rsid w:val="00D81092"/>
    <w:rsid w:val="00DB5938"/>
    <w:rsid w:val="00DC0040"/>
    <w:rsid w:val="00DD16E8"/>
    <w:rsid w:val="00DD1F64"/>
    <w:rsid w:val="00DD6321"/>
    <w:rsid w:val="00E00286"/>
    <w:rsid w:val="00E00D7E"/>
    <w:rsid w:val="00E1066A"/>
    <w:rsid w:val="00E33EB8"/>
    <w:rsid w:val="00E444BF"/>
    <w:rsid w:val="00E76A35"/>
    <w:rsid w:val="00E844B7"/>
    <w:rsid w:val="00EB1A13"/>
    <w:rsid w:val="00EB253F"/>
    <w:rsid w:val="00ED1DC8"/>
    <w:rsid w:val="00ED5DE2"/>
    <w:rsid w:val="00EF0F3A"/>
    <w:rsid w:val="00F05941"/>
    <w:rsid w:val="00F35D01"/>
    <w:rsid w:val="00F42FA3"/>
    <w:rsid w:val="00F94EC1"/>
    <w:rsid w:val="00FA1868"/>
    <w:rsid w:val="00FE11A0"/>
    <w:rsid w:val="00FE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092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1092"/>
    <w:pPr>
      <w:keepNext/>
      <w:spacing w:line="36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1092"/>
    <w:pPr>
      <w:keepNext/>
      <w:outlineLvl w:val="2"/>
    </w:pPr>
    <w:rPr>
      <w:b/>
      <w:sz w:val="9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092"/>
    <w:rPr>
      <w:rFonts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1092"/>
    <w:rPr>
      <w:rFonts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1092"/>
    <w:rPr>
      <w:rFonts w:cs="Times New Roman"/>
      <w:b/>
      <w:sz w:val="96"/>
    </w:rPr>
  </w:style>
  <w:style w:type="paragraph" w:styleId="NormalWeb">
    <w:name w:val="Normal (Web)"/>
    <w:basedOn w:val="Normal"/>
    <w:uiPriority w:val="99"/>
    <w:rsid w:val="00E106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1066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61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782</Words>
  <Characters>4692</Characters>
  <Application>Microsoft Office Outlook</Application>
  <DocSecurity>0</DocSecurity>
  <Lines>0</Lines>
  <Paragraphs>0</Paragraphs>
  <ScaleCrop>false</ScaleCrop>
  <Company>ZNK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Zakładu Nieruchomości Komunalnych w Pruszczu Gdańskim</dc:title>
  <dc:subject/>
  <dc:creator>ZNK</dc:creator>
  <cp:keywords/>
  <dc:description/>
  <cp:lastModifiedBy>KASA</cp:lastModifiedBy>
  <cp:revision>2</cp:revision>
  <cp:lastPrinted>2018-09-17T08:46:00Z</cp:lastPrinted>
  <dcterms:created xsi:type="dcterms:W3CDTF">2018-09-17T10:22:00Z</dcterms:created>
  <dcterms:modified xsi:type="dcterms:W3CDTF">2018-09-17T10:22:00Z</dcterms:modified>
</cp:coreProperties>
</file>